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A85" w:rsidRDefault="00175A85"/>
    <w:p w:rsidR="001B18D1" w:rsidRDefault="001B18D1"/>
    <w:p w:rsidR="001B18D1" w:rsidRDefault="009156E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Anlage: </w:t>
      </w:r>
      <w:proofErr w:type="spellStart"/>
      <w:r w:rsidR="001B18D1">
        <w:rPr>
          <w:b/>
          <w:sz w:val="28"/>
          <w:szCs w:val="28"/>
        </w:rPr>
        <w:t>Bau.Tools</w:t>
      </w:r>
      <w:proofErr w:type="spellEnd"/>
      <w:r w:rsidR="001B18D1">
        <w:rPr>
          <w:b/>
          <w:sz w:val="28"/>
          <w:szCs w:val="28"/>
        </w:rPr>
        <w:t xml:space="preserve"> BlowerDoor mit Sequenz-Analyse</w:t>
      </w:r>
    </w:p>
    <w:p w:rsidR="006000A6" w:rsidRDefault="006000A6">
      <w:pPr>
        <w:rPr>
          <w:b/>
          <w:sz w:val="28"/>
          <w:szCs w:val="28"/>
        </w:rPr>
      </w:pPr>
    </w:p>
    <w:p w:rsidR="001B18D1" w:rsidRDefault="000E069E">
      <w:pPr>
        <w:rPr>
          <w:b/>
        </w:rPr>
      </w:pPr>
      <w:r>
        <w:rPr>
          <w:b/>
        </w:rPr>
        <w:t xml:space="preserve">Aufbau der </w:t>
      </w:r>
      <w:proofErr w:type="spellStart"/>
      <w:r>
        <w:rPr>
          <w:b/>
        </w:rPr>
        <w:t>MessSysteme</w:t>
      </w:r>
      <w:proofErr w:type="spellEnd"/>
    </w:p>
    <w:p w:rsidR="00BF6C7C" w:rsidRDefault="00BF6C7C">
      <w:pPr>
        <w:rPr>
          <w:b/>
        </w:rPr>
      </w:pPr>
    </w:p>
    <w:p w:rsidR="00BF6C7C" w:rsidRDefault="00BF6C7C">
      <w:pPr>
        <w:rPr>
          <w:b/>
        </w:rPr>
      </w:pPr>
    </w:p>
    <w:p w:rsidR="00BF6C7C" w:rsidRDefault="000E069E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4170896" cy="1991884"/>
            <wp:effectExtent l="0" t="0" r="1270" b="8890"/>
            <wp:docPr id="1" name="Grafik 1" descr="M:\04_Marketing\04_Bilder\16_Graphiken\Aufbaugrafiken\00_unbeschriftet\Bautools_2013_0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04_Marketing\04_Bilder\16_Graphiken\Aufbaugrafiken\00_unbeschriftet\Bautools_2013_07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97" cy="19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9E" w:rsidRDefault="000E069E">
      <w:pPr>
        <w:rPr>
          <w:b/>
        </w:rPr>
      </w:pPr>
    </w:p>
    <w:p w:rsidR="000E069E" w:rsidRDefault="000E069E">
      <w:pPr>
        <w:rPr>
          <w:b/>
        </w:rPr>
      </w:pPr>
    </w:p>
    <w:p w:rsidR="000E069E" w:rsidRPr="006000A6" w:rsidRDefault="000E069E">
      <w:pPr>
        <w:rPr>
          <w:b/>
        </w:rPr>
      </w:pPr>
      <w:r>
        <w:rPr>
          <w:b/>
        </w:rPr>
        <w:t>Anwendungsbeispiel „Fensterfront“</w:t>
      </w:r>
    </w:p>
    <w:p w:rsidR="001B18D1" w:rsidRDefault="006000A6">
      <w:pPr>
        <w:rPr>
          <w:b/>
          <w:sz w:val="28"/>
          <w:szCs w:val="28"/>
        </w:rPr>
      </w:pPr>
      <w:r w:rsidRPr="006000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00A6" w:rsidRDefault="004A615B">
      <w:pPr>
        <w:rPr>
          <w:i/>
        </w:rPr>
      </w:pPr>
      <w:r>
        <w:rPr>
          <w:noProof/>
          <w:lang w:eastAsia="de-DE"/>
        </w:rPr>
        <w:drawing>
          <wp:inline distT="0" distB="0" distL="0" distR="0">
            <wp:extent cx="2960935" cy="2009775"/>
            <wp:effectExtent l="0" t="0" r="0" b="0"/>
            <wp:docPr id="3" name="Grafik 3" descr="C:\Users\doll\AppData\Local\Microsoft\Windows\Temporary Internet Files\Content.Word\St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l\AppData\Local\Microsoft\Windows\Temporary Internet Files\Content.Word\Star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55" cy="20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0A6">
        <w:rPr>
          <w:i/>
        </w:rPr>
        <w:tab/>
      </w:r>
      <w:r>
        <w:rPr>
          <w:noProof/>
          <w:lang w:eastAsia="de-DE"/>
        </w:rPr>
        <w:drawing>
          <wp:inline distT="0" distB="0" distL="0" distR="0">
            <wp:extent cx="2914650" cy="1978359"/>
            <wp:effectExtent l="0" t="0" r="0" b="3175"/>
            <wp:docPr id="4" name="Grafik 4" descr="C:\Users\doll\AppData\Local\Microsoft\Windows\Temporary Internet Files\Content.Word\En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ll\AppData\Local\Microsoft\Windows\Temporary Internet Files\Content.Word\End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83" cy="19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A6" w:rsidRDefault="00901F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01F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1F4B" w:rsidRDefault="00901F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01F4B" w:rsidRPr="00084378" w:rsidRDefault="00901F4B">
      <w:pPr>
        <w:rPr>
          <w:i/>
        </w:rPr>
      </w:pPr>
      <w:r w:rsidRPr="00084378">
        <w:rPr>
          <w:i/>
        </w:rPr>
        <w:t xml:space="preserve">Thermogramm “Startbild” </w:t>
      </w:r>
      <w:proofErr w:type="spellStart"/>
      <w:r w:rsidRPr="00084378">
        <w:rPr>
          <w:i/>
        </w:rPr>
        <w:t>Bau.Tools</w:t>
      </w:r>
      <w:proofErr w:type="spellEnd"/>
      <w:r w:rsidRPr="00084378">
        <w:rPr>
          <w:i/>
        </w:rPr>
        <w:t xml:space="preserve"> BlowerDoor</w:t>
      </w:r>
      <w:r w:rsidRPr="00084378">
        <w:rPr>
          <w:i/>
        </w:rPr>
        <w:tab/>
        <w:t>Thermogramm „</w:t>
      </w:r>
      <w:proofErr w:type="spellStart"/>
      <w:r w:rsidRPr="00084378">
        <w:rPr>
          <w:i/>
        </w:rPr>
        <w:t>Endbild</w:t>
      </w:r>
      <w:proofErr w:type="spellEnd"/>
      <w:r w:rsidRPr="00084378">
        <w:rPr>
          <w:i/>
        </w:rPr>
        <w:t xml:space="preserve">“ </w:t>
      </w:r>
      <w:r w:rsidR="00084378" w:rsidRPr="00084378">
        <w:rPr>
          <w:i/>
        </w:rPr>
        <w:t>der aufgenommenen Sequenz</w:t>
      </w:r>
    </w:p>
    <w:p w:rsidR="000927FA" w:rsidRPr="000927FA" w:rsidRDefault="000927FA">
      <w:pPr>
        <w:rPr>
          <w:i/>
          <w:sz w:val="12"/>
          <w:szCs w:val="12"/>
        </w:rPr>
      </w:pPr>
    </w:p>
    <w:p w:rsidR="001024C3" w:rsidRPr="001024C3" w:rsidRDefault="001024C3">
      <w:pPr>
        <w:rPr>
          <w:i/>
        </w:rPr>
      </w:pPr>
      <w:r w:rsidRPr="001024C3">
        <w:rPr>
          <w:i/>
        </w:rPr>
        <w:t>Die Thermogramme zeigen keine wesentlichen Unterschiede</w:t>
      </w:r>
      <w:r>
        <w:rPr>
          <w:i/>
        </w:rPr>
        <w:t>.</w:t>
      </w:r>
    </w:p>
    <w:p w:rsidR="00913195" w:rsidRPr="001024C3" w:rsidRDefault="00913195">
      <w:pPr>
        <w:rPr>
          <w:i/>
        </w:rPr>
      </w:pPr>
      <w:bookmarkStart w:id="0" w:name="_GoBack"/>
      <w:bookmarkEnd w:id="0"/>
    </w:p>
    <w:p w:rsidR="006000A6" w:rsidRDefault="009131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31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3195" w:rsidRDefault="009131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615B" w:rsidRDefault="004A615B">
      <w:pPr>
        <w:rPr>
          <w:i/>
        </w:rPr>
      </w:pPr>
    </w:p>
    <w:p w:rsidR="004A615B" w:rsidRDefault="000E069E">
      <w:pPr>
        <w:rPr>
          <w:i/>
        </w:rPr>
      </w:pPr>
      <w:r w:rsidRPr="000E069E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3807459</wp:posOffset>
                </wp:positionH>
                <wp:positionV relativeFrom="paragraph">
                  <wp:posOffset>527050</wp:posOffset>
                </wp:positionV>
                <wp:extent cx="2695575" cy="1403985"/>
                <wp:effectExtent l="0" t="0" r="9525" b="25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69E" w:rsidRPr="009156E8" w:rsidRDefault="000E069E" w:rsidP="000E069E">
                            <w:pPr>
                              <w:rPr>
                                <w:b/>
                                <w:i/>
                              </w:rPr>
                            </w:pPr>
                            <w:r w:rsidRPr="009156E8">
                              <w:rPr>
                                <w:b/>
                                <w:i/>
                              </w:rPr>
                              <w:t xml:space="preserve">Sequenz-Analyse </w:t>
                            </w:r>
                            <w:proofErr w:type="spellStart"/>
                            <w:r w:rsidRPr="009156E8">
                              <w:rPr>
                                <w:b/>
                                <w:i/>
                              </w:rPr>
                              <w:t>Bau.Tools</w:t>
                            </w:r>
                            <w:proofErr w:type="spellEnd"/>
                            <w:r w:rsidRPr="009156E8">
                              <w:rPr>
                                <w:b/>
                                <w:i/>
                              </w:rPr>
                              <w:t xml:space="preserve"> BlowerDoor</w:t>
                            </w:r>
                          </w:p>
                          <w:p w:rsidR="000E069E" w:rsidRPr="000927FA" w:rsidRDefault="000E069E" w:rsidP="000E069E">
                            <w:pPr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0E069E" w:rsidRDefault="000E069E" w:rsidP="000E069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Die </w:t>
                            </w:r>
                            <w:r w:rsidRPr="001024C3">
                              <w:rPr>
                                <w:i/>
                              </w:rPr>
                              <w:t>Sequenz-Analyse zeig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1024C3">
                              <w:rPr>
                                <w:i/>
                              </w:rPr>
                              <w:t xml:space="preserve"> nur die Veränderung</w:t>
                            </w:r>
                            <w:r>
                              <w:rPr>
                                <w:i/>
                              </w:rPr>
                              <w:t xml:space="preserve">en im Untersuchungszeitraum auf.  </w:t>
                            </w:r>
                          </w:p>
                          <w:p w:rsidR="000E069E" w:rsidRDefault="000E069E" w:rsidP="000E069E">
                            <w:pP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>
                              <w:rPr>
                                <w:i/>
                              </w:rPr>
                              <w:t>Die Leckagen sind deutlich zu erkennen.</w:t>
                            </w:r>
                          </w:p>
                          <w:p w:rsidR="000E069E" w:rsidRDefault="000E069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9.8pt;margin-top:41.5pt;width:212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" stroked="f">
                <v:textbox style="mso-fit-shape-to-text:t">
                  <w:txbxContent>
                    <w:p w:rsidR="000E069E" w:rsidRPr="009156E8" w:rsidRDefault="000E069E" w:rsidP="000E069E">
                      <w:pPr>
                        <w:rPr>
                          <w:b/>
                          <w:i/>
                        </w:rPr>
                      </w:pPr>
                      <w:r w:rsidRPr="009156E8">
                        <w:rPr>
                          <w:b/>
                          <w:i/>
                        </w:rPr>
                        <w:t xml:space="preserve">Sequenz-Analyse </w:t>
                      </w:r>
                      <w:proofErr w:type="spellStart"/>
                      <w:r w:rsidRPr="009156E8">
                        <w:rPr>
                          <w:b/>
                          <w:i/>
                        </w:rPr>
                        <w:t>Bau.Tools</w:t>
                      </w:r>
                      <w:proofErr w:type="spellEnd"/>
                      <w:r w:rsidRPr="009156E8">
                        <w:rPr>
                          <w:b/>
                          <w:i/>
                        </w:rPr>
                        <w:t xml:space="preserve"> BlowerDoor</w:t>
                      </w:r>
                    </w:p>
                    <w:p w:rsidR="000E069E" w:rsidRPr="000927FA" w:rsidRDefault="000E069E" w:rsidP="000E069E">
                      <w:pPr>
                        <w:rPr>
                          <w:i/>
                          <w:sz w:val="12"/>
                          <w:szCs w:val="12"/>
                        </w:rPr>
                      </w:pPr>
                    </w:p>
                    <w:p w:rsidR="000E069E" w:rsidRDefault="000E069E" w:rsidP="000E069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Die </w:t>
                      </w:r>
                      <w:r w:rsidRPr="001024C3">
                        <w:rPr>
                          <w:i/>
                        </w:rPr>
                        <w:t>Sequenz-Analyse zeig</w:t>
                      </w:r>
                      <w:r>
                        <w:rPr>
                          <w:i/>
                        </w:rPr>
                        <w:t>t</w:t>
                      </w:r>
                      <w:r w:rsidRPr="001024C3">
                        <w:rPr>
                          <w:i/>
                        </w:rPr>
                        <w:t xml:space="preserve"> nur die Veränderung</w:t>
                      </w:r>
                      <w:r>
                        <w:rPr>
                          <w:i/>
                        </w:rPr>
                        <w:t xml:space="preserve">en im Untersuchungszeitraum auf.  </w:t>
                      </w:r>
                    </w:p>
                    <w:p w:rsidR="000E069E" w:rsidRDefault="000E069E" w:rsidP="000E069E">
                      <w:pP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>
                        <w:rPr>
                          <w:i/>
                        </w:rPr>
                        <w:t>Die Leckagen sind deutlich zu erkennen.</w:t>
                      </w:r>
                    </w:p>
                    <w:p w:rsidR="000E069E" w:rsidRDefault="000E069E"/>
                  </w:txbxContent>
                </v:textbox>
              </v:shape>
            </w:pict>
          </mc:Fallback>
        </mc:AlternateContent>
      </w:r>
      <w:r w:rsidR="004A615B">
        <w:rPr>
          <w:noProof/>
          <w:lang w:eastAsia="de-DE"/>
        </w:rPr>
        <w:drawing>
          <wp:inline distT="0" distB="0" distL="0" distR="0">
            <wp:extent cx="3477699" cy="2370092"/>
            <wp:effectExtent l="0" t="0" r="8890" b="0"/>
            <wp:docPr id="5" name="Grafik 5" descr="C:\Users\doll\AppData\Local\Microsoft\Windows\Temporary Internet Files\Content.Word\Sequen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l\AppData\Local\Microsoft\Windows\Temporary Internet Files\Content.Word\Sequenz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32" cy="237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A6" w:rsidRDefault="006000A6" w:rsidP="006000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00A6" w:rsidRDefault="006000A6" w:rsidP="006000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00A6" w:rsidRDefault="006000A6" w:rsidP="006000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00A6" w:rsidRDefault="006000A6" w:rsidP="006000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6000A6" w:rsidSect="000E069E">
      <w:headerReference w:type="default" r:id="rId11"/>
      <w:footerReference w:type="default" r:id="rId12"/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081" w:rsidRDefault="00D12081" w:rsidP="00D12081">
      <w:r>
        <w:separator/>
      </w:r>
    </w:p>
  </w:endnote>
  <w:endnote w:type="continuationSeparator" w:id="0">
    <w:p w:rsidR="00D12081" w:rsidRDefault="00D12081" w:rsidP="00D12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69E" w:rsidRPr="000E069E" w:rsidRDefault="000E069E" w:rsidP="000E069E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 xml:space="preserve">BlowerDoor GmbH, </w:t>
    </w:r>
    <w:proofErr w:type="spellStart"/>
    <w:r>
      <w:rPr>
        <w:sz w:val="18"/>
        <w:szCs w:val="18"/>
      </w:rPr>
      <w:t>MessSysteme</w:t>
    </w:r>
    <w:proofErr w:type="spellEnd"/>
    <w:r>
      <w:rPr>
        <w:sz w:val="18"/>
        <w:szCs w:val="18"/>
      </w:rPr>
      <w:t xml:space="preserve"> für Luftdichtheit, Zum Energie- und Umweltzentrum 1, 31832 Springe, www.blowerdoor.de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081" w:rsidRDefault="00D12081" w:rsidP="00D12081">
      <w:r>
        <w:separator/>
      </w:r>
    </w:p>
  </w:footnote>
  <w:footnote w:type="continuationSeparator" w:id="0">
    <w:p w:rsidR="00D12081" w:rsidRDefault="00D12081" w:rsidP="00D120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081" w:rsidRPr="00D12081" w:rsidRDefault="00D12081" w:rsidP="00D12081">
    <w:pPr>
      <w:pStyle w:val="Kopfzeile"/>
      <w:jc w:val="right"/>
      <w:rPr>
        <w:sz w:val="18"/>
        <w:szCs w:val="18"/>
      </w:rPr>
    </w:pPr>
    <w:r>
      <w:rPr>
        <w:sz w:val="18"/>
        <w:szCs w:val="18"/>
      </w:rPr>
      <w:t xml:space="preserve">Pressemitteilung </w:t>
    </w:r>
    <w:proofErr w:type="spellStart"/>
    <w:r>
      <w:rPr>
        <w:sz w:val="18"/>
        <w:szCs w:val="18"/>
      </w:rPr>
      <w:t>Bau.Tools</w:t>
    </w:r>
    <w:proofErr w:type="spellEnd"/>
    <w:r>
      <w:rPr>
        <w:sz w:val="18"/>
        <w:szCs w:val="18"/>
      </w:rPr>
      <w:t xml:space="preserve"> BlowerDoor/Juli 2013/BlowerDoor GmbH/Do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081"/>
    <w:rsid w:val="00000B36"/>
    <w:rsid w:val="00084378"/>
    <w:rsid w:val="000927FA"/>
    <w:rsid w:val="000E069E"/>
    <w:rsid w:val="001024C3"/>
    <w:rsid w:val="00175A85"/>
    <w:rsid w:val="001B18D1"/>
    <w:rsid w:val="00432D4B"/>
    <w:rsid w:val="004A615B"/>
    <w:rsid w:val="006000A6"/>
    <w:rsid w:val="006D635A"/>
    <w:rsid w:val="00901F4B"/>
    <w:rsid w:val="00913195"/>
    <w:rsid w:val="009156E8"/>
    <w:rsid w:val="009D1541"/>
    <w:rsid w:val="00AA25CD"/>
    <w:rsid w:val="00BB6676"/>
    <w:rsid w:val="00BF6C7C"/>
    <w:rsid w:val="00CE5FE4"/>
    <w:rsid w:val="00D12081"/>
    <w:rsid w:val="00E9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20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2081"/>
  </w:style>
  <w:style w:type="paragraph" w:styleId="Fuzeile">
    <w:name w:val="footer"/>
    <w:basedOn w:val="Standard"/>
    <w:link w:val="FuzeileZchn"/>
    <w:uiPriority w:val="99"/>
    <w:unhideWhenUsed/>
    <w:rsid w:val="00D120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208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2D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2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20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2081"/>
  </w:style>
  <w:style w:type="paragraph" w:styleId="Fuzeile">
    <w:name w:val="footer"/>
    <w:basedOn w:val="Standard"/>
    <w:link w:val="FuzeileZchn"/>
    <w:uiPriority w:val="99"/>
    <w:unhideWhenUsed/>
    <w:rsid w:val="00D120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208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2D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2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BlowerDoor GmbH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Doll</dc:creator>
  <cp:lastModifiedBy>Andrea Doll</cp:lastModifiedBy>
  <cp:revision>5</cp:revision>
  <cp:lastPrinted>2013-07-16T12:12:00Z</cp:lastPrinted>
  <dcterms:created xsi:type="dcterms:W3CDTF">2013-07-18T09:27:00Z</dcterms:created>
  <dcterms:modified xsi:type="dcterms:W3CDTF">2013-07-18T12:35:00Z</dcterms:modified>
</cp:coreProperties>
</file>